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onsolas">
    <w:panose1 w:val="020B0609020204030204"/>
    <w:charset w:val="00"/>
    <w:family w:val="modern"/>
    <w:pitch w:val="default"/>
    <w:sig w:usb0="E00006FF" w:usb1="0000FCFF" w:usb2="00000001" w:usb3="00000000" w:csb0="6000019F" w:csb1="DFD7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全真簡中楷">
    <w:altName w:val="楷体_GB2312"/>
    <w:panose1 w:val="00000000000000000000"/>
    <w:charset w:val="88"/>
    <w:family w:val="modern"/>
    <w:pitch w:val="default"/>
    <w:sig w:usb0="00000000" w:usb1="00000000" w:usb2="00000010" w:usb3="00000000" w:csb0="00100000" w:csb1="00000000"/>
  </w:font>
  <w:font w:name="華康中楷體">
    <w:altName w:val="Microsoft JhengHei"/>
    <w:panose1 w:val="00000000000000000000"/>
    <w:charset w:val="88"/>
    <w:family w:val="modern"/>
    <w:pitch w:val="default"/>
    <w:sig w:usb0="00000000" w:usb1="00000000" w:usb2="00000010" w:usb3="00000000" w:csb0="0010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Batang">
    <w:altName w:val="Malgun Gothic"/>
    <w:panose1 w:val="02030600000101010101"/>
    <w:charset w:val="81"/>
    <w:family w:val="auto"/>
    <w:pitch w:val="default"/>
    <w:sig w:usb0="00000000" w:usb1="00000000" w:usb2="00000010" w:usb3="00000000" w:csb0="00080000" w:csb1="00000000"/>
  </w:font>
</w:font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4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header" Target="header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2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2.xml><?xml version="1.0" encoding="utf-8"?>
<ds:datastoreItem xmlns:ds="http://schemas.openxmlformats.org/officeDocument/2006/customXml" ds:itemID="{73211F60-A1EF-47DD-BFF4-1E004B87A434}">
  <ds:schemaRefs/>
</ds:datastoreItem>
</file>