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D2AE6"/>
    <w:multiLevelType w:val="singleLevel"/>
    <w:tmpl w:val="B96D2AE6"/>
    <w:lvl w:ilvl="0" w:tentative="0">
      <w:start w:val="3"/>
      <w:numFmt w:val="upperLetter"/>
      <w:suff w:val="nothing"/>
      <w:lvlText w:val="%1、"/>
      <w:lvlJc w:val="left"/>
      <w:pPr>
        <w:ind w:left="560" w:leftChars="0" w:firstLine="0" w:firstLineChars="0"/>
      </w:pPr>
    </w:lvl>
  </w:abstractNum>
  <w:abstractNum w:abstractNumId="1">
    <w:nsid w:val="D4687BF3"/>
    <w:multiLevelType w:val="singleLevel"/>
    <w:tmpl w:val="D4687BF3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16ADA88F"/>
    <w:multiLevelType w:val="singleLevel"/>
    <w:tmpl w:val="16ADA88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